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11E" w:rsidRPr="00AE307A" w:rsidRDefault="0008411E" w:rsidP="0008411E">
      <w:pPr>
        <w:pStyle w:val="NormalWeb"/>
        <w:jc w:val="center"/>
        <w:rPr>
          <w:rFonts w:ascii="Arial" w:hAnsi="Arial" w:cs="Arial"/>
          <w:lang w:val="en-US"/>
        </w:rPr>
      </w:pPr>
      <w:r w:rsidRPr="00AE307A">
        <w:rPr>
          <w:rFonts w:ascii="Arial" w:hAnsi="Arial" w:cs="Arial"/>
          <w:lang w:val="en-US"/>
        </w:rPr>
        <w:t>Example of process approach elements</w:t>
      </w:r>
    </w:p>
    <w:tbl>
      <w:tblPr>
        <w:tblStyle w:val="Grilleclaire-Accent5"/>
        <w:tblW w:w="10031" w:type="dxa"/>
        <w:tblLook w:val="01E0" w:firstRow="1" w:lastRow="1" w:firstColumn="1" w:lastColumn="1" w:noHBand="0" w:noVBand="0"/>
      </w:tblPr>
      <w:tblGrid>
        <w:gridCol w:w="684"/>
        <w:gridCol w:w="3191"/>
        <w:gridCol w:w="2661"/>
        <w:gridCol w:w="3495"/>
      </w:tblGrid>
      <w:tr w:rsidR="0008411E" w:rsidRPr="00AE307A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N°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Step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Detail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Activity</w:t>
            </w:r>
          </w:p>
        </w:tc>
      </w:tr>
      <w:tr w:rsidR="0008411E" w:rsidRPr="00AE307A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4"/>
          </w:tcPr>
          <w:p w:rsidR="0008411E" w:rsidRPr="00AE307A" w:rsidRDefault="0008411E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1</w:t>
            </w:r>
            <w:r w:rsidRPr="00AE307A"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Pr="00AE307A">
              <w:rPr>
                <w:rFonts w:ascii="Arial" w:hAnsi="Arial" w:cs="Arial"/>
                <w:lang w:val="en-US"/>
              </w:rPr>
              <w:t>Prerequisites</w:t>
            </w:r>
          </w:p>
        </w:tc>
      </w:tr>
      <w:tr w:rsidR="0008411E" w:rsidRPr="00AE307A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Corporate vision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What we want to become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Dreaming</w:t>
            </w:r>
          </w:p>
        </w:tc>
      </w:tr>
      <w:tr w:rsidR="0008411E" w:rsidRPr="00AE307A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Purpose (mission) of the company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Purpose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Understand why we exist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Strategic direction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All that is long-term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How to reach our purpose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Customers</w:t>
            </w:r>
          </w:p>
        </w:tc>
        <w:tc>
          <w:tcPr>
            <w:tcW w:w="2661" w:type="dxa"/>
            <w:vAlign w:val="center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Interested parties (stakeholders)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  <w:vAlign w:val="center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Analy</w:t>
            </w:r>
            <w:r>
              <w:rPr>
                <w:rFonts w:ascii="Arial" w:hAnsi="Arial" w:cs="Arial"/>
                <w:b w:val="0"/>
                <w:lang w:val="en-US"/>
              </w:rPr>
              <w:t>z</w:t>
            </w:r>
            <w:r w:rsidRPr="00AE307A">
              <w:rPr>
                <w:rFonts w:ascii="Arial" w:hAnsi="Arial" w:cs="Arial"/>
                <w:b w:val="0"/>
                <w:lang w:val="en-US"/>
              </w:rPr>
              <w:t>e and determine the requirements, needs, expectations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Context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External and internal issues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issues, take into account the influences and constraints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Policy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Intentions and directions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E52396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Establish, implement, maintain and communicate. Consider the legal and regulatory requirements</w:t>
            </w:r>
          </w:p>
        </w:tc>
      </w:tr>
      <w:tr w:rsidR="0008411E" w:rsidRPr="00AE307A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1.7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Objectives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Results to be achieved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Establish objectives: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consistent with the policy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measurable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taking into account the legal and regulatory requirements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monitored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communicated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planned</w:t>
            </w:r>
          </w:p>
        </w:tc>
      </w:tr>
      <w:tr w:rsidR="0008411E" w:rsidRPr="00AE307A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4"/>
          </w:tcPr>
          <w:p w:rsidR="0008411E" w:rsidRPr="00AE307A" w:rsidRDefault="0008411E" w:rsidP="000125C3">
            <w:pPr>
              <w:pStyle w:val="NormalWeb"/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2 Process approach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map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Aka process house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Performed by a multidisciplinary team</w:t>
            </w:r>
          </w:p>
        </w:tc>
      </w:tr>
      <w:tr w:rsidR="0008411E" w:rsidRPr="00AE307A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Management processes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Also known as piloting, decision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management processes such as: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357" w:hanging="357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develop strategy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357" w:hanging="357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develop policy</w:t>
            </w:r>
          </w:p>
        </w:tc>
      </w:tr>
      <w:tr w:rsidR="0008411E" w:rsidRPr="00AE307A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Realization processes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Also known as operational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realization processes such as:</w:t>
            </w:r>
          </w:p>
          <w:p w:rsidR="0008411E" w:rsidRDefault="0008411E" w:rsidP="0008411E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produce</w:t>
            </w:r>
          </w:p>
          <w:p w:rsidR="00E52396" w:rsidRPr="00AE307A" w:rsidRDefault="00E52396" w:rsidP="0008411E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recover activity</w:t>
            </w:r>
          </w:p>
        </w:tc>
      </w:tr>
      <w:tr w:rsidR="0008411E" w:rsidRPr="00AE307A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Support processes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Also known as upholding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support processes such as: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control documentation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provide training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interactions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Suppliers of inputs, customers of outputs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links between upstream and downstream processes</w:t>
            </w:r>
          </w:p>
        </w:tc>
      </w:tr>
      <w:tr w:rsidR="0008411E" w:rsidRPr="00AE307A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Inputs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List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the required elements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Outputs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List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the expected elements (intentional and unintentional)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sequence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 xml:space="preserve">Include flow inbound </w:t>
            </w:r>
            <w:r w:rsidRPr="00AE307A">
              <w:rPr>
                <w:rFonts w:ascii="Arial" w:hAnsi="Arial" w:cs="Arial"/>
                <w:lang w:val="en-US"/>
              </w:rPr>
              <w:lastRenderedPageBreak/>
              <w:t xml:space="preserve">and outbound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 xml:space="preserve">Determine the sequence of </w:t>
            </w: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>process activities. Consider the inputs and outputs, process customers, interactions with other processes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>2.9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owner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Appoint the process owner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Assign responsibilities and authorities to exercise</w:t>
            </w:r>
          </w:p>
        </w:tc>
      </w:tr>
      <w:tr w:rsidR="0008411E" w:rsidRPr="00AE307A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Necessary resources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Staff, equipment (materials and software)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Ensure availability. Take into account: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36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the context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36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infrastructure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36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the work environment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 xml:space="preserve">Risk management 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Everything that could prevent achieving results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Take into account risks related to the process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inspection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Monitor and measure, retain results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the criteria, methods, frequency, with what equipment, by whom, when and at what stage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activities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Any activity includes a set of tasks (operations)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all activities necessary to transform inputs into outputs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documentation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Text, graphics or combination of both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how to document the process in seeking the simplest solution</w:t>
            </w:r>
          </w:p>
        </w:tc>
      </w:tr>
      <w:tr w:rsidR="0008411E" w:rsidRPr="00AE307A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Communication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Externally (for processes directly related to the customer) and internal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tabs>
                <w:tab w:val="left" w:pos="399"/>
              </w:tabs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Determine how and who communicates: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which topics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when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with whom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Awareness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By process owner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 xml:space="preserve">Raise awareness of the process actors to </w:t>
            </w:r>
            <w:r w:rsidR="00E52396">
              <w:rPr>
                <w:rFonts w:ascii="Arial" w:hAnsi="Arial" w:cs="Arial"/>
                <w:b w:val="0"/>
                <w:lang w:val="en-US"/>
              </w:rPr>
              <w:t>(</w:t>
            </w:r>
            <w:r>
              <w:rPr>
                <w:rFonts w:ascii="Arial" w:hAnsi="Arial" w:cs="Arial"/>
                <w:b w:val="0"/>
                <w:lang w:val="en-US"/>
              </w:rPr>
              <w:t>information security</w:t>
            </w:r>
            <w:r w:rsidR="00E52396">
              <w:rPr>
                <w:rFonts w:ascii="Arial" w:hAnsi="Arial" w:cs="Arial"/>
                <w:b w:val="0"/>
                <w:lang w:val="en-US"/>
              </w:rPr>
              <w:t>)</w:t>
            </w:r>
            <w:r>
              <w:rPr>
                <w:rFonts w:ascii="Arial" w:hAnsi="Arial" w:cs="Arial"/>
                <w:b w:val="0"/>
                <w:lang w:val="en-US"/>
              </w:rPr>
              <w:t xml:space="preserve"> </w:t>
            </w:r>
            <w:r w:rsidRPr="00AE307A">
              <w:rPr>
                <w:rFonts w:ascii="Arial" w:hAnsi="Arial" w:cs="Arial"/>
                <w:b w:val="0"/>
                <w:lang w:val="en-US"/>
              </w:rPr>
              <w:t>criteria and indicators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Training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By process owner or external trainer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Train process actors to activities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Changes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Upstream preparation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Control changes (the owner introduces and follows-up the implementation)</w:t>
            </w:r>
          </w:p>
        </w:tc>
      </w:tr>
      <w:tr w:rsidR="0008411E" w:rsidRPr="00AE307A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objectives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The objectives derive from the policy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Fix SMART objectives</w:t>
            </w:r>
          </w:p>
        </w:tc>
      </w:tr>
      <w:tr w:rsidR="0008411E" w:rsidRPr="00AE307A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indicators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Indicators are associated with the objectives</w:t>
            </w:r>
          </w:p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Place the right indicator to the right place to make sure of reaching the objective. Follow for example: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meeting the requirements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customer satisfaction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the costs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the deadline for completion</w:t>
            </w:r>
          </w:p>
          <w:p w:rsidR="0008411E" w:rsidRPr="00AE307A" w:rsidRDefault="0008411E" w:rsidP="0008411E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timely shipping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analysis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Statistical methods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Use tools such as SPC (statistical process control)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Corrective action</w:t>
            </w:r>
          </w:p>
        </w:tc>
        <w:tc>
          <w:tcPr>
            <w:tcW w:w="2661" w:type="dxa"/>
          </w:tcPr>
          <w:p w:rsidR="0008411E" w:rsidRPr="00AE307A" w:rsidRDefault="0008411E" w:rsidP="00E52396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 xml:space="preserve">Nonconformity </w:t>
            </w:r>
            <w:r w:rsidRPr="00AE307A">
              <w:rPr>
                <w:rFonts w:ascii="Arial" w:hAnsi="Arial" w:cs="Arial"/>
                <w:lang w:val="en-US"/>
              </w:rPr>
              <w:lastRenderedPageBreak/>
              <w:t>(</w:t>
            </w:r>
            <w:r w:rsidR="00E52396">
              <w:rPr>
                <w:rFonts w:ascii="Arial" w:hAnsi="Arial" w:cs="Arial"/>
                <w:lang w:val="en-US"/>
              </w:rPr>
              <w:t>requirement not  met)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 xml:space="preserve">Identify the root cause of the </w:t>
            </w: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 xml:space="preserve">problem. Implement corrective action </w:t>
            </w:r>
            <w:r>
              <w:rPr>
                <w:rFonts w:ascii="Arial" w:hAnsi="Arial" w:cs="Arial"/>
                <w:b w:val="0"/>
                <w:lang w:val="en-US"/>
              </w:rPr>
              <w:t xml:space="preserve">so that </w:t>
            </w:r>
            <w:r w:rsidRPr="00AE307A">
              <w:rPr>
                <w:rFonts w:ascii="Arial" w:hAnsi="Arial" w:cs="Arial"/>
                <w:b w:val="0"/>
                <w:lang w:val="en-US"/>
              </w:rPr>
              <w:t>nonconformity does not happen again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lastRenderedPageBreak/>
              <w:t>2.23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Process review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Regularly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Review the actions of the previous review, the indicators, new constraints, the improvement proposals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2.24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Improvement</w:t>
            </w:r>
          </w:p>
        </w:tc>
        <w:tc>
          <w:tcPr>
            <w:tcW w:w="2661" w:type="dxa"/>
          </w:tcPr>
          <w:p w:rsidR="0008411E" w:rsidRPr="00AE307A" w:rsidRDefault="0008411E" w:rsidP="000125C3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Continu</w:t>
            </w:r>
            <w:r>
              <w:rPr>
                <w:rFonts w:ascii="Arial" w:hAnsi="Arial" w:cs="Arial"/>
                <w:lang w:val="en-US"/>
              </w:rPr>
              <w:t>ally</w:t>
            </w:r>
            <w:r w:rsidRPr="00AE307A">
              <w:rPr>
                <w:rFonts w:ascii="Arial" w:hAnsi="Arial" w:cs="Arial"/>
                <w:lang w:val="en-US"/>
              </w:rPr>
              <w:t xml:space="preserve"> (PDCA cycle)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95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 xml:space="preserve">Find opportunities to improve the process (simplification, reducing time, </w:t>
            </w:r>
            <w:r>
              <w:rPr>
                <w:rFonts w:ascii="Arial" w:hAnsi="Arial" w:cs="Arial"/>
                <w:b w:val="0"/>
                <w:lang w:val="en-US"/>
              </w:rPr>
              <w:t xml:space="preserve">risk reduction, </w:t>
            </w:r>
            <w:r w:rsidRPr="00AE307A">
              <w:rPr>
                <w:rFonts w:ascii="Arial" w:hAnsi="Arial" w:cs="Arial"/>
                <w:b w:val="0"/>
                <w:lang w:val="en-US"/>
              </w:rPr>
              <w:t>waste elimination)</w:t>
            </w:r>
          </w:p>
        </w:tc>
      </w:tr>
      <w:tr w:rsidR="0008411E" w:rsidRPr="00AE307A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4"/>
          </w:tcPr>
          <w:p w:rsidR="0008411E" w:rsidRPr="00AE307A" w:rsidRDefault="0008411E" w:rsidP="000125C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3 Process card</w:t>
            </w:r>
          </w:p>
        </w:tc>
      </w:tr>
      <w:tr w:rsidR="0008411E" w:rsidRPr="00AE307A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Title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Produce ABC product</w:t>
            </w:r>
          </w:p>
        </w:tc>
      </w:tr>
      <w:tr w:rsidR="0008411E" w:rsidRPr="00AE307A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Type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Realization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Purpose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 xml:space="preserve">Produce ABC product without defects meeting costs and deadlines </w:t>
            </w:r>
          </w:p>
        </w:tc>
      </w:tr>
      <w:tr w:rsidR="0008411E" w:rsidRPr="00AE307A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Beneficiary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 xml:space="preserve">Shipping </w:t>
            </w:r>
            <w:r>
              <w:rPr>
                <w:rFonts w:ascii="Arial" w:hAnsi="Arial" w:cs="Arial"/>
                <w:b w:val="0"/>
                <w:lang w:val="en-US"/>
              </w:rPr>
              <w:t>department</w:t>
            </w:r>
            <w:r w:rsidRPr="00AE307A">
              <w:rPr>
                <w:rFonts w:ascii="Arial" w:hAnsi="Arial" w:cs="Arial"/>
                <w:b w:val="0"/>
                <w:lang w:val="en-US"/>
              </w:rPr>
              <w:t xml:space="preserve"> (downstream processes)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Scope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Family products for customer A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Activities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Plan production, adjust the means of production, check the components, manufacture sub-assemblies, assemble, package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Monitoring and measurement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With calibrated and verified equipment monitor critical production points, use methods allowing statistical analysis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Requirements, constraints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Meet legal and regulatory requirements, deadline, costs (defect rate)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Initiator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Expressed need (receipt of the production order, quantity, deadline)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Documented information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Customer A record, product ABC, instructions, work instructions, acceptance criteria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Production order, product specifications, customer requirements, available trained personnel, raw materials, production capacity, consumables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Outputs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ABC conforming product, certificate of conformity, cost and deadline met, waste</w:t>
            </w:r>
          </w:p>
        </w:tc>
      </w:tr>
      <w:tr w:rsidR="0008411E" w:rsidRPr="00AE307A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Owner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Pierre G.</w:t>
            </w:r>
          </w:p>
        </w:tc>
      </w:tr>
      <w:tr w:rsidR="0008411E" w:rsidRPr="00AE307A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Staff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Actors (participants, day shift)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Material resources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Machines T and R, tooling for ABC product, raw materials, consumables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Interactions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Upstream processes (Plan order, buy raw materials)</w:t>
            </w:r>
          </w:p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Downstream processes (Store, ship, sell, establish accounting documents)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Risks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E5239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Identified and evaluated potential differences (failure of critical equipment, pro</w:t>
            </w:r>
            <w:r w:rsidR="00E52396">
              <w:rPr>
                <w:rFonts w:ascii="Arial" w:hAnsi="Arial" w:cs="Arial"/>
                <w:b w:val="0"/>
                <w:lang w:val="en-US"/>
              </w:rPr>
              <w:t>cess</w:t>
            </w:r>
            <w:bookmarkStart w:id="0" w:name="_GoBack"/>
            <w:bookmarkEnd w:id="0"/>
            <w:r w:rsidRPr="00AE307A">
              <w:rPr>
                <w:rFonts w:ascii="Arial" w:hAnsi="Arial" w:cs="Arial"/>
                <w:b w:val="0"/>
                <w:lang w:val="en-US"/>
              </w:rPr>
              <w:t xml:space="preserve"> poorly inspected)</w:t>
            </w:r>
          </w:p>
        </w:tc>
      </w:tr>
      <w:tr w:rsidR="0008411E" w:rsidRPr="00E52396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Improvement opportunities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Suggestions for improvement (Automate tedious tasks, improve workstation lighting)</w:t>
            </w:r>
          </w:p>
        </w:tc>
      </w:tr>
      <w:tr w:rsidR="0008411E" w:rsidRPr="00E52396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lang w:val="en-US"/>
              </w:rPr>
            </w:pPr>
            <w:r w:rsidRPr="00AE307A">
              <w:rPr>
                <w:rFonts w:ascii="Arial" w:hAnsi="Arial" w:cs="Arial"/>
                <w:lang w:val="en-US"/>
              </w:rPr>
              <w:t>Objectives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Increase customer satisfaction, eliminate waste</w:t>
            </w:r>
          </w:p>
        </w:tc>
      </w:tr>
      <w:tr w:rsidR="0008411E" w:rsidRPr="00E52396" w:rsidTr="000125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3.20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1" w:type="dxa"/>
          </w:tcPr>
          <w:p w:rsidR="0008411E" w:rsidRPr="00AE307A" w:rsidRDefault="0008411E" w:rsidP="000125C3">
            <w:pPr>
              <w:pStyle w:val="NormalWeb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Indicators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56" w:type="dxa"/>
            <w:gridSpan w:val="2"/>
          </w:tcPr>
          <w:p w:rsidR="0008411E" w:rsidRPr="00AE307A" w:rsidRDefault="0008411E" w:rsidP="000125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 w:val="0"/>
                <w:lang w:val="en-US"/>
              </w:rPr>
            </w:pPr>
            <w:r w:rsidRPr="00AE307A">
              <w:rPr>
                <w:rFonts w:ascii="Arial" w:hAnsi="Arial" w:cs="Arial"/>
                <w:b w:val="0"/>
                <w:lang w:val="en-US"/>
              </w:rPr>
              <w:t>Reduce customer returns by 3%, increase the downtime of machinery by 5%</w:t>
            </w:r>
          </w:p>
        </w:tc>
      </w:tr>
    </w:tbl>
    <w:p w:rsidR="0008411E" w:rsidRPr="00AE307A" w:rsidRDefault="0008411E" w:rsidP="0008411E">
      <w:pPr>
        <w:rPr>
          <w:lang w:val="en-US"/>
        </w:rPr>
      </w:pPr>
    </w:p>
    <w:p w:rsidR="001206A8" w:rsidRPr="0008411E" w:rsidRDefault="001206A8" w:rsidP="0008411E">
      <w:pPr>
        <w:rPr>
          <w:lang w:val="en-US"/>
        </w:rPr>
      </w:pPr>
    </w:p>
    <w:sectPr w:rsidR="001206A8" w:rsidRPr="0008411E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993" w:left="992" w:header="436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50E" w:rsidRDefault="0000450E">
      <w:r>
        <w:separator/>
      </w:r>
    </w:p>
  </w:endnote>
  <w:endnote w:type="continuationSeparator" w:id="0">
    <w:p w:rsidR="0000450E" w:rsidRDefault="0000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E52396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E52396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  www.pqb</w:t>
    </w:r>
    <w:r w:rsidR="0008411E">
      <w:rPr>
        <w:rFonts w:ascii="Arial" w:hAnsi="Arial" w:cs="Arial"/>
        <w:i/>
        <w:color w:val="002060"/>
      </w:rPr>
      <w:t>web</w:t>
    </w:r>
    <w:r w:rsidRPr="00702AAD">
      <w:rPr>
        <w:rFonts w:ascii="Arial" w:hAnsi="Arial" w:cs="Arial"/>
        <w:i/>
        <w:color w:val="002060"/>
      </w:rPr>
      <w:t>.</w:t>
    </w:r>
    <w:r w:rsidR="0008411E">
      <w:rPr>
        <w:rFonts w:ascii="Arial" w:hAnsi="Arial" w:cs="Arial"/>
        <w:i/>
        <w:color w:val="002060"/>
      </w:rPr>
      <w:t>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t>www.pqb</w:t>
    </w:r>
    <w:r w:rsidR="0008411E">
      <w:rPr>
        <w:rFonts w:ascii="Arial" w:hAnsi="Arial" w:cs="Arial"/>
        <w:i/>
        <w:color w:val="002060"/>
      </w:rPr>
      <w:t>web</w:t>
    </w:r>
    <w:r w:rsidRPr="00702AAD">
      <w:rPr>
        <w:rFonts w:ascii="Arial" w:hAnsi="Arial" w:cs="Arial"/>
        <w:i/>
        <w:color w:val="002060"/>
      </w:rPr>
      <w:t>.</w:t>
    </w:r>
    <w:r w:rsidR="0008411E">
      <w:rPr>
        <w:rFonts w:ascii="Arial" w:hAnsi="Arial" w:cs="Arial"/>
        <w:i/>
        <w:color w:val="002060"/>
      </w:rPr>
      <w:t>eu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E52396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E52396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50E" w:rsidRDefault="0000450E">
      <w:r>
        <w:separator/>
      </w:r>
    </w:p>
  </w:footnote>
  <w:footnote w:type="continuationSeparator" w:id="0">
    <w:p w:rsidR="0000450E" w:rsidRDefault="00004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08411E" w:rsidRDefault="0008411E">
    <w:pPr>
      <w:spacing w:before="100" w:beforeAutospacing="1" w:after="100" w:afterAutospacing="1"/>
      <w:rPr>
        <w:rFonts w:ascii="Arial" w:hAnsi="Arial" w:cs="Arial"/>
        <w:i/>
        <w:color w:val="002060"/>
        <w:lang w:val="en-GB"/>
      </w:rPr>
    </w:pPr>
    <w:r w:rsidRPr="0008411E">
      <w:rPr>
        <w:rFonts w:ascii="Arial" w:hAnsi="Arial" w:cs="Arial"/>
        <w:i/>
        <w:color w:val="002060"/>
        <w:lang w:val="en-GB"/>
      </w:rPr>
      <w:t>Process approach</w:t>
    </w:r>
    <w:r w:rsidR="00413FA6" w:rsidRPr="0008411E">
      <w:rPr>
        <w:rFonts w:ascii="Arial" w:hAnsi="Arial" w:cs="Arial"/>
        <w:i/>
        <w:color w:val="002060"/>
        <w:lang w:val="en-GB"/>
      </w:rPr>
      <w:t xml:space="preserve">                                                                                                         PQB </w:t>
    </w:r>
    <w:r>
      <w:rPr>
        <w:rFonts w:ascii="Arial" w:hAnsi="Arial" w:cs="Arial"/>
        <w:i/>
        <w:color w:val="002060"/>
        <w:lang w:val="en-GB"/>
      </w:rPr>
      <w:t>D</w:t>
    </w:r>
    <w:r w:rsidR="00413FA6" w:rsidRPr="0008411E">
      <w:rPr>
        <w:rFonts w:ascii="Arial" w:hAnsi="Arial" w:cs="Arial"/>
        <w:i/>
        <w:color w:val="002060"/>
        <w:lang w:val="en-GB"/>
      </w:rPr>
      <w:t xml:space="preserve"> </w:t>
    </w:r>
    <w:r w:rsidR="00252D9D" w:rsidRPr="0008411E">
      <w:rPr>
        <w:rFonts w:ascii="Arial" w:hAnsi="Arial" w:cs="Arial"/>
        <w:i/>
        <w:color w:val="002060"/>
        <w:lang w:val="en-GB"/>
      </w:rPr>
      <w:t>24</w:t>
    </w:r>
    <w:r w:rsidR="00413FA6" w:rsidRPr="0008411E">
      <w:rPr>
        <w:rFonts w:ascii="Arial" w:hAnsi="Arial" w:cs="Arial"/>
        <w:i/>
        <w:color w:val="002060"/>
        <w:lang w:val="en-GB"/>
      </w:rPr>
      <w:t xml:space="preserve"> V </w:t>
    </w:r>
    <w:r w:rsidR="00552791">
      <w:rPr>
        <w:rFonts w:ascii="Arial" w:hAnsi="Arial" w:cs="Arial"/>
        <w:i/>
        <w:color w:val="002060"/>
        <w:lang w:val="en-GB"/>
      </w:rPr>
      <w:t>22</w:t>
    </w:r>
    <w:r w:rsidR="00413FA6" w:rsidRPr="0008411E">
      <w:rPr>
        <w:rFonts w:ascii="Arial" w:hAnsi="Arial" w:cs="Arial"/>
        <w:i/>
        <w:color w:val="002060"/>
        <w:lang w:val="en-GB"/>
      </w:rPr>
      <w:t xml:space="preserve"> A </w:t>
    </w:r>
    <w:r w:rsidR="00A42970" w:rsidRPr="0008411E">
      <w:rPr>
        <w:rFonts w:ascii="Arial" w:hAnsi="Arial" w:cs="Arial"/>
        <w:i/>
        <w:color w:val="002060"/>
        <w:lang w:val="en-GB"/>
      </w:rPr>
      <w:t>0</w:t>
    </w:r>
    <w:r w:rsidR="00B936F2" w:rsidRPr="0008411E">
      <w:rPr>
        <w:rFonts w:ascii="Arial" w:hAnsi="Arial" w:cs="Arial"/>
        <w:i/>
        <w:color w:val="002060"/>
        <w:lang w:val="en-GB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08411E" w:rsidRDefault="00413FA6">
    <w:pPr>
      <w:spacing w:before="100" w:beforeAutospacing="1" w:after="100" w:afterAutospacing="1"/>
      <w:rPr>
        <w:rFonts w:ascii="Arial" w:hAnsi="Arial" w:cs="Arial"/>
        <w:i/>
        <w:color w:val="002060"/>
        <w:lang w:val="en-US"/>
      </w:rPr>
    </w:pPr>
    <w:r w:rsidRPr="0008411E">
      <w:rPr>
        <w:rFonts w:ascii="Arial" w:hAnsi="Arial" w:cs="Arial"/>
        <w:i/>
        <w:color w:val="002060"/>
        <w:lang w:val="en-US"/>
      </w:rPr>
      <w:t xml:space="preserve">PQB </w:t>
    </w:r>
    <w:r w:rsidR="0008411E" w:rsidRPr="0008411E">
      <w:rPr>
        <w:rFonts w:ascii="Arial" w:hAnsi="Arial" w:cs="Arial"/>
        <w:i/>
        <w:color w:val="002060"/>
        <w:lang w:val="en-US"/>
      </w:rPr>
      <w:t>D</w:t>
    </w:r>
    <w:r w:rsidRPr="0008411E">
      <w:rPr>
        <w:rFonts w:ascii="Arial" w:hAnsi="Arial" w:cs="Arial"/>
        <w:i/>
        <w:color w:val="002060"/>
        <w:lang w:val="en-US"/>
      </w:rPr>
      <w:t xml:space="preserve"> </w:t>
    </w:r>
    <w:r w:rsidR="00252D9D" w:rsidRPr="0008411E">
      <w:rPr>
        <w:rFonts w:ascii="Arial" w:hAnsi="Arial" w:cs="Arial"/>
        <w:i/>
        <w:color w:val="002060"/>
        <w:lang w:val="en-US"/>
      </w:rPr>
      <w:t>2</w:t>
    </w:r>
    <w:r w:rsidR="00E52396">
      <w:rPr>
        <w:rFonts w:ascii="Arial" w:hAnsi="Arial" w:cs="Arial"/>
        <w:i/>
        <w:color w:val="002060"/>
        <w:lang w:val="en-US"/>
      </w:rPr>
      <w:t>6</w:t>
    </w:r>
    <w:r w:rsidRPr="0008411E">
      <w:rPr>
        <w:rFonts w:ascii="Arial" w:hAnsi="Arial" w:cs="Arial"/>
        <w:i/>
        <w:color w:val="002060"/>
        <w:lang w:val="en-US"/>
      </w:rPr>
      <w:t xml:space="preserve"> V </w:t>
    </w:r>
    <w:r w:rsidR="00E52396">
      <w:rPr>
        <w:rFonts w:ascii="Arial" w:hAnsi="Arial" w:cs="Arial"/>
        <w:i/>
        <w:color w:val="002060"/>
        <w:lang w:val="en-US"/>
      </w:rPr>
      <w:t>19</w:t>
    </w:r>
    <w:r w:rsidRPr="0008411E">
      <w:rPr>
        <w:rFonts w:ascii="Arial" w:hAnsi="Arial" w:cs="Arial"/>
        <w:i/>
        <w:color w:val="002060"/>
        <w:lang w:val="en-US"/>
      </w:rPr>
      <w:t xml:space="preserve"> A </w:t>
    </w:r>
    <w:r w:rsidR="00B936F2" w:rsidRPr="0008411E">
      <w:rPr>
        <w:rFonts w:ascii="Arial" w:hAnsi="Arial" w:cs="Arial"/>
        <w:i/>
        <w:color w:val="002060"/>
        <w:lang w:val="en-US"/>
      </w:rPr>
      <w:t>0</w:t>
    </w:r>
    <w:r w:rsidR="00E52396">
      <w:rPr>
        <w:rFonts w:ascii="Arial" w:hAnsi="Arial" w:cs="Arial"/>
        <w:i/>
        <w:color w:val="002060"/>
        <w:lang w:val="en-US"/>
      </w:rPr>
      <w:t>5</w:t>
    </w:r>
    <w:r w:rsidRPr="0008411E">
      <w:rPr>
        <w:rFonts w:ascii="Arial" w:hAnsi="Arial" w:cs="Arial"/>
        <w:i/>
        <w:color w:val="002060"/>
        <w:lang w:val="en-US"/>
      </w:rPr>
      <w:t xml:space="preserve">                                                                                                        </w:t>
    </w:r>
    <w:r w:rsidR="0008411E" w:rsidRPr="0008411E">
      <w:rPr>
        <w:rFonts w:ascii="Arial" w:hAnsi="Arial" w:cs="Arial"/>
        <w:i/>
        <w:color w:val="002060"/>
        <w:lang w:val="en-US"/>
      </w:rPr>
      <w:t>Process approach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1BB2"/>
    <w:multiLevelType w:val="hybridMultilevel"/>
    <w:tmpl w:val="75ACE2C0"/>
    <w:lvl w:ilvl="0" w:tplc="4920C86E">
      <w:numFmt w:val="bullet"/>
      <w:lvlText w:val="•"/>
      <w:lvlJc w:val="left"/>
      <w:pPr>
        <w:ind w:left="360" w:hanging="360"/>
      </w:pPr>
      <w:rPr>
        <w:rFonts w:ascii="Arial" w:eastAsiaTheme="maj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BE5380"/>
    <w:multiLevelType w:val="hybridMultilevel"/>
    <w:tmpl w:val="4A481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955D5"/>
    <w:multiLevelType w:val="hybridMultilevel"/>
    <w:tmpl w:val="CEC26AB0"/>
    <w:lvl w:ilvl="0" w:tplc="4920C86E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70918"/>
    <w:multiLevelType w:val="hybridMultilevel"/>
    <w:tmpl w:val="F81E18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10A39"/>
    <w:multiLevelType w:val="hybridMultilevel"/>
    <w:tmpl w:val="CB5AD430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41714B"/>
    <w:multiLevelType w:val="hybridMultilevel"/>
    <w:tmpl w:val="21C4D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A62803"/>
    <w:multiLevelType w:val="hybridMultilevel"/>
    <w:tmpl w:val="542ED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24AE3"/>
    <w:multiLevelType w:val="hybridMultilevel"/>
    <w:tmpl w:val="48FE8C90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D502A7"/>
    <w:multiLevelType w:val="hybridMultilevel"/>
    <w:tmpl w:val="FEF46D3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6F6545B4"/>
    <w:multiLevelType w:val="hybridMultilevel"/>
    <w:tmpl w:val="9866132E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00012DE"/>
    <w:multiLevelType w:val="hybridMultilevel"/>
    <w:tmpl w:val="1A129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2388E"/>
    <w:multiLevelType w:val="hybridMultilevel"/>
    <w:tmpl w:val="DA1CF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E04A7"/>
    <w:multiLevelType w:val="hybridMultilevel"/>
    <w:tmpl w:val="55727D80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12"/>
  </w:num>
  <w:num w:numId="9">
    <w:abstractNumId w:val="7"/>
  </w:num>
  <w:num w:numId="10">
    <w:abstractNumId w:val="9"/>
  </w:num>
  <w:num w:numId="11">
    <w:abstractNumId w:val="4"/>
  </w:num>
  <w:num w:numId="12">
    <w:abstractNumId w:val="2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E5"/>
    <w:rsid w:val="00002706"/>
    <w:rsid w:val="0000450E"/>
    <w:rsid w:val="00024AC5"/>
    <w:rsid w:val="00054159"/>
    <w:rsid w:val="000664C4"/>
    <w:rsid w:val="000715A7"/>
    <w:rsid w:val="0008411E"/>
    <w:rsid w:val="000919E5"/>
    <w:rsid w:val="000B200F"/>
    <w:rsid w:val="000E6C4C"/>
    <w:rsid w:val="000F1E7E"/>
    <w:rsid w:val="001206A8"/>
    <w:rsid w:val="001303F2"/>
    <w:rsid w:val="00146048"/>
    <w:rsid w:val="001B3CF6"/>
    <w:rsid w:val="001B6962"/>
    <w:rsid w:val="00204834"/>
    <w:rsid w:val="00206DE5"/>
    <w:rsid w:val="0024345E"/>
    <w:rsid w:val="00245A80"/>
    <w:rsid w:val="00252D9D"/>
    <w:rsid w:val="002953B2"/>
    <w:rsid w:val="002A4B40"/>
    <w:rsid w:val="002E5132"/>
    <w:rsid w:val="00307C67"/>
    <w:rsid w:val="003262F1"/>
    <w:rsid w:val="00332EF3"/>
    <w:rsid w:val="00342E5A"/>
    <w:rsid w:val="003929AB"/>
    <w:rsid w:val="003B688B"/>
    <w:rsid w:val="0040388A"/>
    <w:rsid w:val="00404585"/>
    <w:rsid w:val="00413FA6"/>
    <w:rsid w:val="00423442"/>
    <w:rsid w:val="00434A1C"/>
    <w:rsid w:val="004439E2"/>
    <w:rsid w:val="004804F0"/>
    <w:rsid w:val="004B376C"/>
    <w:rsid w:val="004B42E7"/>
    <w:rsid w:val="004E4433"/>
    <w:rsid w:val="004F0F77"/>
    <w:rsid w:val="005179E0"/>
    <w:rsid w:val="00523096"/>
    <w:rsid w:val="00552791"/>
    <w:rsid w:val="0059781F"/>
    <w:rsid w:val="005B1878"/>
    <w:rsid w:val="005D7651"/>
    <w:rsid w:val="005E4727"/>
    <w:rsid w:val="005F5FC1"/>
    <w:rsid w:val="00601CCE"/>
    <w:rsid w:val="00634CE7"/>
    <w:rsid w:val="006A45CA"/>
    <w:rsid w:val="006A5491"/>
    <w:rsid w:val="006B42C6"/>
    <w:rsid w:val="006D2B20"/>
    <w:rsid w:val="006F709E"/>
    <w:rsid w:val="00702AAD"/>
    <w:rsid w:val="00736A0C"/>
    <w:rsid w:val="0076105B"/>
    <w:rsid w:val="007A7577"/>
    <w:rsid w:val="007B2411"/>
    <w:rsid w:val="007B6880"/>
    <w:rsid w:val="007C0B1C"/>
    <w:rsid w:val="007E7ECB"/>
    <w:rsid w:val="007F31D9"/>
    <w:rsid w:val="008118B3"/>
    <w:rsid w:val="0087482C"/>
    <w:rsid w:val="008962ED"/>
    <w:rsid w:val="008E46E6"/>
    <w:rsid w:val="00917533"/>
    <w:rsid w:val="00930323"/>
    <w:rsid w:val="00954F97"/>
    <w:rsid w:val="00965463"/>
    <w:rsid w:val="009A35F4"/>
    <w:rsid w:val="009B7F56"/>
    <w:rsid w:val="00A419B5"/>
    <w:rsid w:val="00A42970"/>
    <w:rsid w:val="00A51C89"/>
    <w:rsid w:val="00A7009A"/>
    <w:rsid w:val="00AD17E7"/>
    <w:rsid w:val="00AE1AC9"/>
    <w:rsid w:val="00B40804"/>
    <w:rsid w:val="00B936F2"/>
    <w:rsid w:val="00BD24DF"/>
    <w:rsid w:val="00BE4D70"/>
    <w:rsid w:val="00C46B13"/>
    <w:rsid w:val="00C7046D"/>
    <w:rsid w:val="00C809D7"/>
    <w:rsid w:val="00C86589"/>
    <w:rsid w:val="00C9057C"/>
    <w:rsid w:val="00CB71E0"/>
    <w:rsid w:val="00CC0638"/>
    <w:rsid w:val="00D17F0D"/>
    <w:rsid w:val="00D36754"/>
    <w:rsid w:val="00D37500"/>
    <w:rsid w:val="00D978B5"/>
    <w:rsid w:val="00DB29C3"/>
    <w:rsid w:val="00E31894"/>
    <w:rsid w:val="00E52396"/>
    <w:rsid w:val="00E84240"/>
    <w:rsid w:val="00E9193B"/>
    <w:rsid w:val="00E9729B"/>
    <w:rsid w:val="00EB4B20"/>
    <w:rsid w:val="00ED3337"/>
    <w:rsid w:val="00ED7A65"/>
    <w:rsid w:val="00F22341"/>
    <w:rsid w:val="00F57B5D"/>
    <w:rsid w:val="00FC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Approche processus</vt:lpstr>
    </vt:vector>
  </TitlesOfParts>
  <Company>PQB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approach</dc:title>
  <dc:creator>ami</dc:creator>
  <cp:lastModifiedBy>AMI</cp:lastModifiedBy>
  <cp:revision>7</cp:revision>
  <cp:lastPrinted>2002-11-11T18:34:00Z</cp:lastPrinted>
  <dcterms:created xsi:type="dcterms:W3CDTF">2016-10-31T14:18:00Z</dcterms:created>
  <dcterms:modified xsi:type="dcterms:W3CDTF">2024-04-02T12:55:00Z</dcterms:modified>
</cp:coreProperties>
</file>